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18" w:rsidRDefault="00F13118" w:rsidP="00F131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69729002"/>
      <w:bookmarkStart w:id="1" w:name="_Toc57314688"/>
      <w:bookmarkStart w:id="2" w:name="OLE_LINK3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2</w:t>
      </w:r>
    </w:p>
    <w:bookmarkEnd w:id="0"/>
    <w:bookmarkEnd w:id="1"/>
    <w:p w:rsidR="00AB1E79" w:rsidRPr="00AB1E79" w:rsidRDefault="00F13118" w:rsidP="00AB1E79">
      <w:pPr>
        <w:spacing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AB1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процедуры рассмотрения единственной </w:t>
      </w:r>
      <w:r w:rsidR="00AB1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конкурсной </w:t>
      </w:r>
      <w:r w:rsidRPr="00AB1E79">
        <w:rPr>
          <w:rFonts w:ascii="Times New Roman" w:eastAsia="Times New Roman" w:hAnsi="Times New Roman"/>
          <w:b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E79" w:rsidRPr="00AB1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открытом конкурсе на право заключения </w:t>
      </w:r>
      <w:r w:rsidR="00AB1E79" w:rsidRPr="00AB1E79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договора на выполнение комплекса работ, услуг по программно-аппаратному обеспечению и обслуживанию копировально-множительной техники  Постоянного Комитета Союзного государства на 2015 год.</w:t>
      </w:r>
    </w:p>
    <w:bookmarkEnd w:id="2"/>
    <w:p w:rsidR="00F13118" w:rsidRDefault="00F13118" w:rsidP="00F131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3118" w:rsidRDefault="00F13118" w:rsidP="00F131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B1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24 </w:t>
      </w:r>
      <w:r w:rsidR="00AB1E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:rsidR="00F13118" w:rsidRDefault="00F13118" w:rsidP="00F131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3118" w:rsidRDefault="00F13118" w:rsidP="00F13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1. Заказчик и организатор закупки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</w:t>
      </w:r>
      <w:r w:rsidR="00AB1E79">
        <w:rPr>
          <w:rFonts w:ascii="Times New Roman" w:eastAsia="Times New Roman" w:hAnsi="Times New Roman"/>
          <w:sz w:val="24"/>
          <w:szCs w:val="24"/>
          <w:lang w:eastAsia="ru-RU"/>
        </w:rPr>
        <w:t>ый Комитет Союзного государства.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3118" w:rsidRPr="00AB1E79" w:rsidRDefault="00F13118" w:rsidP="00F13118">
      <w:pPr>
        <w:spacing w:after="0" w:line="240" w:lineRule="auto"/>
        <w:ind w:firstLine="8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Место,  дата проведения процедуры рассмотрения </w:t>
      </w:r>
      <w:r w:rsidR="00AB1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единственной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</w:t>
      </w:r>
      <w:r w:rsidR="00AB1E79">
        <w:rPr>
          <w:rFonts w:ascii="Times New Roman" w:eastAsia="Times New Roman" w:hAnsi="Times New Roman"/>
          <w:b/>
          <w:sz w:val="24"/>
          <w:szCs w:val="24"/>
          <w:lang w:eastAsia="ru-RU"/>
        </w:rPr>
        <w:t>сной заяв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AB1E7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участие в </w:t>
      </w:r>
      <w:r w:rsidR="00AB1E79" w:rsidRPr="00AB1E79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открытом</w:t>
      </w:r>
      <w:r w:rsidR="00AB1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конкурсе</w:t>
      </w:r>
      <w:r w:rsidR="00AB1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B1E79" w:rsidRPr="00AB1E79">
        <w:rPr>
          <w:rFonts w:ascii="Times New Roman" w:hAnsi="Times New Roman"/>
          <w:b/>
          <w:sz w:val="24"/>
          <w:szCs w:val="24"/>
        </w:rPr>
        <w:t>(далее – конкурс).</w:t>
      </w:r>
    </w:p>
    <w:p w:rsidR="00AB1E79" w:rsidRPr="00AB1E79" w:rsidRDefault="00AB1E79" w:rsidP="00AA2FD4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1E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Процедура </w:t>
      </w:r>
      <w:r w:rsidR="00B35653" w:rsidRPr="00B35653">
        <w:rPr>
          <w:rFonts w:ascii="Times New Roman" w:eastAsia="Times New Roman" w:hAnsi="Times New Roman"/>
          <w:sz w:val="24"/>
          <w:szCs w:val="24"/>
          <w:lang w:eastAsia="ru-RU"/>
        </w:rPr>
        <w:t>рассмотрения единственной конкурсной заявки на участие</w:t>
      </w:r>
      <w:r w:rsidR="00B35653" w:rsidRPr="00AB1E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1E79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AB1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1E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конкурсе проводилась по адресу: Россия, </w:t>
      </w:r>
      <w:r w:rsidRPr="00AB1E79">
        <w:rPr>
          <w:rFonts w:ascii="Times New Roman" w:eastAsia="Times New Roman" w:hAnsi="Times New Roman"/>
          <w:sz w:val="24"/>
          <w:szCs w:val="24"/>
          <w:lang w:eastAsia="ru-RU"/>
        </w:rPr>
        <w:t>119034</w:t>
      </w:r>
      <w:r w:rsidRPr="00AB1E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AB1E79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Москва, </w:t>
      </w:r>
      <w:proofErr w:type="spellStart"/>
      <w:r w:rsidRPr="00AB1E79">
        <w:rPr>
          <w:rFonts w:ascii="Times New Roman" w:eastAsia="Times New Roman" w:hAnsi="Times New Roman"/>
          <w:sz w:val="24"/>
          <w:szCs w:val="24"/>
          <w:lang w:eastAsia="ru-RU"/>
        </w:rPr>
        <w:t>Еропкинский</w:t>
      </w:r>
      <w:proofErr w:type="spellEnd"/>
      <w:r w:rsidRPr="00AB1E7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переулок, д.5, стр.1,  24.02.2015</w:t>
      </w:r>
      <w:r w:rsidR="00B356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15</w:t>
      </w:r>
      <w:r w:rsidRPr="00AB1E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00 минут. </w:t>
      </w:r>
    </w:p>
    <w:p w:rsidR="00F13118" w:rsidRDefault="00F13118" w:rsidP="00F13118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Состав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Приказом Постоянного Ком</w:t>
      </w:r>
      <w:r w:rsidR="00B35653">
        <w:rPr>
          <w:rFonts w:ascii="Times New Roman" w:eastAsia="Times New Roman" w:hAnsi="Times New Roman"/>
          <w:sz w:val="24"/>
          <w:szCs w:val="24"/>
          <w:lang w:eastAsia="ru-RU"/>
        </w:rPr>
        <w:t>итета Союзного государства от 02.02. 2015 г.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3118" w:rsidRDefault="00F13118" w:rsidP="00F13118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118" w:rsidRDefault="00F13118" w:rsidP="00F13118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Заседание проводится в присутствии 5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957"/>
      </w:tblGrid>
      <w:tr w:rsidR="00B35653" w:rsidRPr="00B35653" w:rsidTr="00A41617">
        <w:trPr>
          <w:trHeight w:val="360"/>
          <w:jc w:val="center"/>
        </w:trPr>
        <w:tc>
          <w:tcPr>
            <w:tcW w:w="9632" w:type="dxa"/>
            <w:gridSpan w:val="2"/>
            <w:shd w:val="clear" w:color="auto" w:fill="auto"/>
          </w:tcPr>
          <w:p w:rsidR="00B35653" w:rsidRPr="00B35653" w:rsidRDefault="00B35653" w:rsidP="00B35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–</w:t>
            </w:r>
          </w:p>
        </w:tc>
      </w:tr>
      <w:tr w:rsidR="00B35653" w:rsidRPr="00B35653" w:rsidTr="00A41617">
        <w:trPr>
          <w:trHeight w:val="300"/>
          <w:jc w:val="center"/>
        </w:trPr>
        <w:tc>
          <w:tcPr>
            <w:tcW w:w="2675" w:type="dxa"/>
            <w:shd w:val="clear" w:color="auto" w:fill="auto"/>
          </w:tcPr>
          <w:p w:rsidR="00B35653" w:rsidRPr="00B35653" w:rsidRDefault="00B35653" w:rsidP="00B3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Андрей Викторович</w:t>
            </w:r>
          </w:p>
        </w:tc>
        <w:tc>
          <w:tcPr>
            <w:tcW w:w="6957" w:type="dxa"/>
            <w:shd w:val="clear" w:color="auto" w:fill="auto"/>
          </w:tcPr>
          <w:p w:rsidR="00B35653" w:rsidRPr="00B35653" w:rsidRDefault="00B35653" w:rsidP="00B3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МТО Аппарата Государственного  секретаря Союзного государства.</w:t>
            </w:r>
          </w:p>
        </w:tc>
      </w:tr>
      <w:tr w:rsidR="00B35653" w:rsidRPr="00B35653" w:rsidTr="00A41617">
        <w:trPr>
          <w:trHeight w:val="637"/>
          <w:jc w:val="center"/>
        </w:trPr>
        <w:tc>
          <w:tcPr>
            <w:tcW w:w="2675" w:type="dxa"/>
            <w:shd w:val="clear" w:color="auto" w:fill="auto"/>
          </w:tcPr>
          <w:p w:rsidR="00B35653" w:rsidRPr="00B35653" w:rsidRDefault="00B35653" w:rsidP="00B3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 Татьяна Сергеевна</w:t>
            </w:r>
          </w:p>
        </w:tc>
        <w:tc>
          <w:tcPr>
            <w:tcW w:w="6957" w:type="dxa"/>
            <w:shd w:val="clear" w:color="auto" w:fill="auto"/>
          </w:tcPr>
          <w:p w:rsidR="00B35653" w:rsidRPr="00B35653" w:rsidRDefault="00B35653" w:rsidP="00B35653">
            <w:pPr>
              <w:spacing w:after="0" w:line="240" w:lineRule="auto"/>
              <w:ind w:left="346" w:hanging="3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 Аппарата Государственного секретаря Союзного государства.</w:t>
            </w:r>
          </w:p>
        </w:tc>
      </w:tr>
      <w:tr w:rsidR="00B35653" w:rsidRPr="00B35653" w:rsidTr="00A41617">
        <w:trPr>
          <w:jc w:val="center"/>
        </w:trPr>
        <w:tc>
          <w:tcPr>
            <w:tcW w:w="2675" w:type="dxa"/>
            <w:shd w:val="clear" w:color="auto" w:fill="auto"/>
          </w:tcPr>
          <w:p w:rsidR="00B35653" w:rsidRPr="00B35653" w:rsidRDefault="00B35653" w:rsidP="00B3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Фармаковская</w:t>
            </w:r>
            <w:proofErr w:type="spellEnd"/>
            <w:r w:rsidRPr="00B3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B3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  <w:tc>
          <w:tcPr>
            <w:tcW w:w="6957" w:type="dxa"/>
            <w:shd w:val="clear" w:color="auto" w:fill="auto"/>
          </w:tcPr>
          <w:p w:rsidR="00B35653" w:rsidRPr="00B35653" w:rsidRDefault="00B35653" w:rsidP="00B35653">
            <w:pPr>
              <w:spacing w:after="0" w:line="240" w:lineRule="auto"/>
              <w:ind w:left="322" w:hanging="1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Департамента финансов и бюджетной политики Постоянного Комитета Союзного государства.</w:t>
            </w:r>
          </w:p>
        </w:tc>
      </w:tr>
      <w:tr w:rsidR="00B35653" w:rsidRPr="00B35653" w:rsidTr="00A41617">
        <w:trPr>
          <w:jc w:val="center"/>
        </w:trPr>
        <w:tc>
          <w:tcPr>
            <w:tcW w:w="2675" w:type="dxa"/>
            <w:shd w:val="clear" w:color="auto" w:fill="auto"/>
          </w:tcPr>
          <w:p w:rsidR="00B35653" w:rsidRPr="00B35653" w:rsidRDefault="00B35653" w:rsidP="00B3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5653" w:rsidRPr="00B35653" w:rsidRDefault="00B35653" w:rsidP="00B3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Леонид Николаевич</w:t>
            </w:r>
          </w:p>
        </w:tc>
        <w:tc>
          <w:tcPr>
            <w:tcW w:w="6957" w:type="dxa"/>
            <w:shd w:val="clear" w:color="auto" w:fill="auto"/>
          </w:tcPr>
          <w:p w:rsidR="00B35653" w:rsidRPr="00B35653" w:rsidRDefault="00B35653" w:rsidP="00B35653">
            <w:pPr>
              <w:spacing w:after="0" w:line="240" w:lineRule="auto"/>
              <w:ind w:left="322" w:hanging="1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</w:t>
            </w:r>
            <w:r w:rsidRPr="00B356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контроля, аналитического и организационного обеспечения работы с документами</w:t>
            </w:r>
            <w:r w:rsidRPr="00B3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Организационно-аналитического департамента Постоянного Комитета </w:t>
            </w:r>
            <w:r w:rsidRPr="00B3565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Союзного государства</w:t>
            </w:r>
          </w:p>
        </w:tc>
      </w:tr>
      <w:tr w:rsidR="00B35653" w:rsidRPr="00B35653" w:rsidTr="00A41617">
        <w:trPr>
          <w:jc w:val="center"/>
        </w:trPr>
        <w:tc>
          <w:tcPr>
            <w:tcW w:w="2675" w:type="dxa"/>
            <w:shd w:val="clear" w:color="auto" w:fill="auto"/>
          </w:tcPr>
          <w:p w:rsidR="00B35653" w:rsidRPr="00B35653" w:rsidRDefault="00B35653" w:rsidP="00B35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 Борис Александрович (секретарь)</w:t>
            </w:r>
          </w:p>
        </w:tc>
        <w:tc>
          <w:tcPr>
            <w:tcW w:w="6957" w:type="dxa"/>
            <w:shd w:val="clear" w:color="auto" w:fill="auto"/>
          </w:tcPr>
          <w:p w:rsidR="00B35653" w:rsidRPr="00B35653" w:rsidRDefault="00B35653" w:rsidP="00B35653">
            <w:pPr>
              <w:spacing w:after="0" w:line="240" w:lineRule="auto"/>
              <w:ind w:left="322" w:hanging="16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советник Департамента правового обеспечения Постоянного Комитета Союзного государства.</w:t>
            </w:r>
          </w:p>
        </w:tc>
      </w:tr>
    </w:tbl>
    <w:p w:rsidR="00F13118" w:rsidRDefault="00F13118" w:rsidP="00B35653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AA2FD4" w:rsidRDefault="00AA2FD4" w:rsidP="00B35653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GoBack"/>
      <w:bookmarkEnd w:id="4"/>
    </w:p>
    <w:p w:rsidR="00F13118" w:rsidRDefault="00F13118" w:rsidP="00F13118">
      <w:pPr>
        <w:tabs>
          <w:tab w:val="num" w:pos="0"/>
        </w:tabs>
        <w:spacing w:after="0" w:line="240" w:lineRule="auto"/>
        <w:ind w:firstLine="74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процедуре  рассмотрения единственной заявки  на участие в конкурсе была рассмотрена заявка  следующего участника открытого конкурса:</w:t>
      </w:r>
    </w:p>
    <w:p w:rsidR="00F13118" w:rsidRDefault="00F13118" w:rsidP="00F13118">
      <w:pPr>
        <w:tabs>
          <w:tab w:val="num" w:pos="0"/>
        </w:tabs>
        <w:spacing w:after="0" w:line="240" w:lineRule="auto"/>
        <w:ind w:firstLine="74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3430"/>
        <w:gridCol w:w="4011"/>
      </w:tblGrid>
      <w:tr w:rsidR="00F13118" w:rsidTr="00F13118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8" w:rsidRDefault="00F1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8" w:rsidRDefault="00F1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F13118" w:rsidRDefault="00F1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участника открытого конкурса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8" w:rsidRDefault="00F1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F13118" w:rsidTr="00F13118">
        <w:trPr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8" w:rsidRDefault="00F13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18" w:rsidRDefault="00F1311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F13118" w:rsidRDefault="00F1311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«ДИАР Групп»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18" w:rsidRPr="00B35653" w:rsidRDefault="00B35653" w:rsidP="00B35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653">
              <w:rPr>
                <w:rFonts w:ascii="Times New Roman" w:hAnsi="Times New Roman"/>
                <w:bCs/>
                <w:sz w:val="24"/>
                <w:szCs w:val="24"/>
              </w:rPr>
              <w:t xml:space="preserve">115088 г. Москва, </w:t>
            </w:r>
            <w:proofErr w:type="spellStart"/>
            <w:r w:rsidRPr="00B35653">
              <w:rPr>
                <w:rFonts w:ascii="Times New Roman" w:hAnsi="Times New Roman"/>
                <w:bCs/>
                <w:sz w:val="24"/>
                <w:szCs w:val="24"/>
              </w:rPr>
              <w:t>Шарикоподшип-никовская</w:t>
            </w:r>
            <w:proofErr w:type="spellEnd"/>
            <w:r w:rsidRPr="00B35653">
              <w:rPr>
                <w:rFonts w:ascii="Times New Roman" w:hAnsi="Times New Roman"/>
                <w:bCs/>
                <w:sz w:val="24"/>
                <w:szCs w:val="24"/>
              </w:rPr>
              <w:t xml:space="preserve"> ул., д.16, кв. 3. Тел. 8(915)117-78-64; Адрес эл. почты: </w:t>
            </w:r>
            <w:hyperlink r:id="rId5" w:history="1">
              <w:r w:rsidRPr="00B3565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</w:t>
              </w:r>
              <w:r w:rsidRPr="00B3565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proofErr w:type="spellStart"/>
              <w:r w:rsidRPr="00B3565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drgrp</w:t>
              </w:r>
              <w:proofErr w:type="spellEnd"/>
              <w:r w:rsidRPr="00B35653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35653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F13118" w:rsidRDefault="00F13118" w:rsidP="00F13118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118" w:rsidRDefault="00F13118" w:rsidP="00F13118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рассмотрела единственную заявку на участие в конкурсе в соответствии с требованиями и условиями, установленными в конкурсной документации, и приняла единогласное решение: 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F13118" w:rsidRDefault="00F13118" w:rsidP="00F13118">
      <w:pPr>
        <w:spacing w:after="0" w:line="240" w:lineRule="auto"/>
        <w:ind w:firstLine="724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5.1. Признать заявк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/>
        </w:rPr>
        <w:t>ООО</w:t>
      </w:r>
      <w:proofErr w:type="gramEnd"/>
      <w:r>
        <w:rPr>
          <w:rFonts w:ascii="Times New Roman" w:eastAsia="Times New Roman" w:hAnsi="Times New Roman"/>
        </w:rPr>
        <w:t xml:space="preserve"> «ДИАР Групп»,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соответствующей всем требованиям конкурсной документации.</w:t>
      </w:r>
    </w:p>
    <w:p w:rsidR="00F13118" w:rsidRPr="00FA1571" w:rsidRDefault="00F13118" w:rsidP="00AA2F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5.2.</w:t>
      </w:r>
      <w:r>
        <w:rPr>
          <w:rFonts w:ascii="Times New Roman" w:eastAsia="Times New Roman" w:hAnsi="Times New Roman"/>
          <w:bCs/>
          <w:color w:val="008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 открытый конкурс</w:t>
      </w:r>
      <w:r w:rsidR="00FA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A1571" w:rsidRPr="00FA1571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</w:t>
      </w:r>
      <w:r w:rsidR="00FA1571" w:rsidRPr="00FA1571">
        <w:rPr>
          <w:rFonts w:ascii="Times New Roman" w:eastAsia="Times New Roman" w:hAnsi="Times New Roman" w:cstheme="minorBidi"/>
          <w:sz w:val="24"/>
          <w:szCs w:val="24"/>
          <w:lang w:eastAsia="ru-RU"/>
        </w:rPr>
        <w:t>договора на выполнение комплекса работ, услуг по программно-аппаратному обеспечению и обслуживанию копировально-множительной техники  Постоянного Комитета С</w:t>
      </w:r>
      <w:r w:rsidR="00AA2FD4">
        <w:rPr>
          <w:rFonts w:ascii="Times New Roman" w:eastAsia="Times New Roman" w:hAnsi="Times New Roman" w:cstheme="minorBidi"/>
          <w:sz w:val="24"/>
          <w:szCs w:val="24"/>
          <w:lang w:eastAsia="ru-RU"/>
        </w:rPr>
        <w:t>оюзного государства на 2015 год, несостоявшимся.</w:t>
      </w:r>
      <w:r w:rsidRPr="00FA1571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F13118" w:rsidRPr="00AA2FD4" w:rsidRDefault="00F13118" w:rsidP="00F131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57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</w:t>
      </w:r>
      <w:r w:rsidRPr="00AA2FD4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установленный срок, заключить договор </w:t>
      </w:r>
      <w:r w:rsidR="00007A31" w:rsidRPr="00FA1571">
        <w:rPr>
          <w:rFonts w:ascii="Times New Roman" w:eastAsia="Times New Roman" w:hAnsi="Times New Roman" w:cstheme="minorBidi"/>
          <w:sz w:val="24"/>
          <w:szCs w:val="24"/>
          <w:lang w:eastAsia="ru-RU"/>
        </w:rPr>
        <w:t>на выполнение комплекса работ, услуг по программно-аппаратному обеспечению и обслуживанию копировально-множительной техники  Постоянного Комитета С</w:t>
      </w:r>
      <w:r w:rsidR="00007A31">
        <w:rPr>
          <w:rFonts w:ascii="Times New Roman" w:eastAsia="Times New Roman" w:hAnsi="Times New Roman" w:cstheme="minorBidi"/>
          <w:sz w:val="24"/>
          <w:szCs w:val="24"/>
          <w:lang w:eastAsia="ru-RU"/>
        </w:rPr>
        <w:t>оюзного государства на 2015 год</w:t>
      </w:r>
      <w:r w:rsidRPr="00FA1571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, </w:t>
      </w:r>
      <w:r w:rsidRPr="00AA2FD4">
        <w:rPr>
          <w:rFonts w:ascii="Times New Roman" w:eastAsia="Times New Roman" w:hAnsi="Times New Roman"/>
          <w:bCs/>
          <w:sz w:val="24"/>
          <w:szCs w:val="24"/>
          <w:lang w:eastAsia="ru-RU"/>
        </w:rPr>
        <w:t>с ООО «ДИАР-Групп» по цене и на условиях, предложенных ООО «ДИАР-Групп».</w:t>
      </w:r>
    </w:p>
    <w:p w:rsidR="00F13118" w:rsidRPr="00007A31" w:rsidRDefault="00F13118" w:rsidP="00F131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6.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Заседание комиссии окончено </w:t>
      </w:r>
      <w:r w:rsidR="00007A31" w:rsidRPr="00007A31">
        <w:rPr>
          <w:rFonts w:ascii="Times New Roman" w:eastAsia="Times New Roman" w:hAnsi="Times New Roman"/>
          <w:bCs/>
          <w:sz w:val="24"/>
          <w:szCs w:val="24"/>
          <w:lang w:eastAsia="ru-RU"/>
        </w:rPr>
        <w:t>02.02.2015</w:t>
      </w:r>
      <w:r w:rsidRPr="00007A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в 15 часов 35 минут по Мос</w:t>
      </w:r>
      <w:r w:rsidRPr="00007A31">
        <w:rPr>
          <w:rFonts w:ascii="Times New Roman" w:eastAsia="Times New Roman" w:hAnsi="Times New Roman"/>
          <w:sz w:val="24"/>
          <w:szCs w:val="24"/>
          <w:lang w:eastAsia="ru-RU"/>
        </w:rPr>
        <w:t>ковскому времени.</w:t>
      </w:r>
    </w:p>
    <w:p w:rsidR="00007A31" w:rsidRDefault="00007A31" w:rsidP="00F131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OLE_LINK31"/>
      <w:bookmarkEnd w:id="3"/>
    </w:p>
    <w:p w:rsidR="00F13118" w:rsidRDefault="00F13118" w:rsidP="00F131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51"/>
        <w:gridCol w:w="4241"/>
        <w:gridCol w:w="2274"/>
      </w:tblGrid>
      <w:tr w:rsidR="00007A31" w:rsidRPr="00007A31" w:rsidTr="00A41617">
        <w:trPr>
          <w:trHeight w:val="321"/>
          <w:jc w:val="center"/>
        </w:trPr>
        <w:tc>
          <w:tcPr>
            <w:tcW w:w="7192" w:type="dxa"/>
            <w:gridSpan w:val="2"/>
            <w:shd w:val="clear" w:color="auto" w:fill="auto"/>
          </w:tcPr>
          <w:bookmarkEnd w:id="5"/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74" w:type="dxa"/>
            <w:shd w:val="clear" w:color="auto" w:fill="auto"/>
          </w:tcPr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A31" w:rsidRPr="00007A31" w:rsidTr="00A41617">
        <w:trPr>
          <w:trHeight w:val="321"/>
          <w:jc w:val="center"/>
        </w:trPr>
        <w:tc>
          <w:tcPr>
            <w:tcW w:w="7192" w:type="dxa"/>
            <w:gridSpan w:val="2"/>
            <w:shd w:val="clear" w:color="auto" w:fill="auto"/>
          </w:tcPr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74" w:type="dxa"/>
            <w:shd w:val="clear" w:color="auto" w:fill="auto"/>
          </w:tcPr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Кузнецов</w:t>
            </w:r>
          </w:p>
        </w:tc>
      </w:tr>
      <w:tr w:rsidR="00007A31" w:rsidRPr="00007A31" w:rsidTr="00A41617">
        <w:trPr>
          <w:trHeight w:val="321"/>
          <w:jc w:val="center"/>
        </w:trPr>
        <w:tc>
          <w:tcPr>
            <w:tcW w:w="7192" w:type="dxa"/>
            <w:gridSpan w:val="2"/>
            <w:shd w:val="clear" w:color="auto" w:fill="auto"/>
          </w:tcPr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</w:tcPr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A31" w:rsidRPr="00007A31" w:rsidTr="00A41617">
        <w:trPr>
          <w:trHeight w:val="321"/>
          <w:jc w:val="center"/>
        </w:trPr>
        <w:tc>
          <w:tcPr>
            <w:tcW w:w="7192" w:type="dxa"/>
            <w:gridSpan w:val="2"/>
            <w:shd w:val="clear" w:color="auto" w:fill="auto"/>
          </w:tcPr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A31" w:rsidRPr="00007A31" w:rsidRDefault="00007A31" w:rsidP="00007A31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_____________________</w:t>
            </w:r>
          </w:p>
        </w:tc>
        <w:tc>
          <w:tcPr>
            <w:tcW w:w="2274" w:type="dxa"/>
            <w:shd w:val="clear" w:color="auto" w:fill="auto"/>
          </w:tcPr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 Потапова</w:t>
            </w:r>
          </w:p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A31" w:rsidRPr="00007A31" w:rsidRDefault="00007A31" w:rsidP="00007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00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Фармаковская</w:t>
            </w:r>
            <w:proofErr w:type="spellEnd"/>
          </w:p>
        </w:tc>
      </w:tr>
      <w:tr w:rsidR="00007A31" w:rsidRPr="00007A31" w:rsidTr="00A41617">
        <w:trPr>
          <w:trHeight w:val="275"/>
          <w:jc w:val="center"/>
        </w:trPr>
        <w:tc>
          <w:tcPr>
            <w:tcW w:w="7192" w:type="dxa"/>
            <w:gridSpan w:val="2"/>
            <w:shd w:val="clear" w:color="auto" w:fill="auto"/>
          </w:tcPr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shd w:val="clear" w:color="auto" w:fill="auto"/>
          </w:tcPr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A31" w:rsidRPr="00007A31" w:rsidTr="00A41617">
        <w:trPr>
          <w:trHeight w:val="275"/>
          <w:jc w:val="center"/>
        </w:trPr>
        <w:tc>
          <w:tcPr>
            <w:tcW w:w="7192" w:type="dxa"/>
            <w:gridSpan w:val="2"/>
            <w:shd w:val="clear" w:color="auto" w:fill="auto"/>
          </w:tcPr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____________________</w:t>
            </w:r>
          </w:p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Секретарь                                                       ___________________</w:t>
            </w:r>
          </w:p>
        </w:tc>
        <w:tc>
          <w:tcPr>
            <w:tcW w:w="2274" w:type="dxa"/>
            <w:shd w:val="clear" w:color="auto" w:fill="auto"/>
          </w:tcPr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Л.Н. Смирнов </w:t>
            </w:r>
          </w:p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Б.А. Беляков</w:t>
            </w:r>
          </w:p>
        </w:tc>
      </w:tr>
      <w:tr w:rsidR="00007A31" w:rsidRPr="00007A31" w:rsidTr="00A41617">
        <w:trPr>
          <w:gridAfter w:val="2"/>
          <w:wAfter w:w="6515" w:type="dxa"/>
          <w:trHeight w:val="275"/>
          <w:jc w:val="center"/>
        </w:trPr>
        <w:tc>
          <w:tcPr>
            <w:tcW w:w="2951" w:type="dxa"/>
            <w:shd w:val="clear" w:color="auto" w:fill="auto"/>
          </w:tcPr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A31" w:rsidRPr="00007A31" w:rsidTr="00A41617">
        <w:trPr>
          <w:trHeight w:val="249"/>
          <w:jc w:val="center"/>
        </w:trPr>
        <w:tc>
          <w:tcPr>
            <w:tcW w:w="7192" w:type="dxa"/>
            <w:gridSpan w:val="2"/>
            <w:shd w:val="clear" w:color="auto" w:fill="auto"/>
          </w:tcPr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274" w:type="dxa"/>
            <w:shd w:val="clear" w:color="auto" w:fill="auto"/>
          </w:tcPr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7A31" w:rsidRPr="00007A31" w:rsidRDefault="00007A31" w:rsidP="00007A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3118" w:rsidRDefault="00F13118" w:rsidP="00F13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118" w:rsidRDefault="00F13118" w:rsidP="00F13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118" w:rsidRDefault="00F13118" w:rsidP="00F13118"/>
    <w:p w:rsidR="00DD1500" w:rsidRDefault="00DD1500"/>
    <w:sectPr w:rsidR="00DD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18"/>
    <w:rsid w:val="00007A31"/>
    <w:rsid w:val="00AA2FD4"/>
    <w:rsid w:val="00AB1E79"/>
    <w:rsid w:val="00B35653"/>
    <w:rsid w:val="00DD1500"/>
    <w:rsid w:val="00F13118"/>
    <w:rsid w:val="00F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rgr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Б.А. Беляков</cp:lastModifiedBy>
  <cp:revision>4</cp:revision>
  <cp:lastPrinted>2015-02-24T07:32:00Z</cp:lastPrinted>
  <dcterms:created xsi:type="dcterms:W3CDTF">2015-02-24T07:09:00Z</dcterms:created>
  <dcterms:modified xsi:type="dcterms:W3CDTF">2015-02-24T07:32:00Z</dcterms:modified>
</cp:coreProperties>
</file>